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3" w:rsidRPr="00155F03" w:rsidRDefault="00155F03" w:rsidP="00155F03">
      <w:pPr>
        <w:pStyle w:val="1"/>
      </w:pPr>
      <w:bookmarkStart w:id="0" w:name="_GoBack"/>
      <w:r w:rsidRPr="00155F03">
        <w:t xml:space="preserve">Рекомендации </w:t>
      </w:r>
      <w:r w:rsidRPr="00155F03">
        <w:t xml:space="preserve">Министерства образования Оренбургской области </w:t>
      </w:r>
      <w:r w:rsidRPr="00155F03">
        <w:t>родителям по обучению детей с использованием дистанционных технологий</w:t>
      </w:r>
      <w:bookmarkEnd w:id="0"/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5F03">
        <w:rPr>
          <w:rFonts w:eastAsia="Times New Roman" w:cs="Times New Roman"/>
          <w:color w:val="000000"/>
          <w:sz w:val="24"/>
          <w:szCs w:val="24"/>
          <w:lang w:eastAsia="ru-RU"/>
        </w:rPr>
        <w:t>06.04.2020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5F03" w:rsidRPr="00155F03" w:rsidRDefault="00155F03" w:rsidP="00155F03">
      <w:pPr>
        <w:shd w:val="clear" w:color="auto" w:fill="FFFFFF"/>
        <w:ind w:right="150" w:firstLine="68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Уважаемые родители!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С 6 апреля мы с вами учим детей с использованием дистанционных технологий и электронного обучения. Наша совместная задача – сделать все, чтобы эти занятия для ребят были полезны, увлекательны и интересны.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Для вас мы подготовили следующие рекомендации.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1. Следует сохранить и поддерживать для себя и ребенка привычный распорядок и ритм рабочего дня (время сна и бодрствования, время начала уроков, их продолжительность, «переменки» и пр.). Попробуйте вместе составить распорядок дня для всей семьи и строго его придерживаться. Помните – ребёнку может потребоваться некоторое время на адаптацию к новому режиму обучения. Это нормально.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2. Вместе продумайте рабочее место, учитывая: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- освещение;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- наличие отдельного стола с прямой столешницей, чтобы можно было установить на нем не только компьютер, но и другие устройства в безопасном и устойчивом положении;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- ограничьте неконтролируемый доступ маленьких детей и домашних животных, если они есть в доме.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3. Вам ваши педагоги направляют рекомендации по организации обучения с использованием дистанционных технологий и электронного обучения – постарайтесь вместе в них разобраться.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4. Ориентируйтесь только на официальную информацию, которую Вы получаете от классного руководителя и администрации школы.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5. Если у Вас (или близких родственников) есть возможность, то проследите, чтобы во время онлайн-подключений, общих чатов был выключен телевизор в комнате, была обеспечена тишина и рабочая обстановка.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6. Постарайтесь, особенно первое время, наблюдать за работой ребёнка на компьютере и процессом обучения в целом.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7. Обязательно контролируйте время работы ребёнка на компьютере. Старайтесь снижать зрительную нагрузку ребёнка в свободное от учёбы время.</w:t>
      </w: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8. Вы можете повысить привлекательность дистанционных уроков, если попробуете освоить некоторые из них вместе с ребенком. Например, можно задавать ребенку вопросы, поучаствовать в дискуссии, и тогда урок превратится в увлекательную, познавательную игру-занятие. Для ребенка — это возможность повысить мотивацию, а для Вас — лучше узнать и понять своих детей.</w:t>
      </w:r>
    </w:p>
    <w:p w:rsid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Уважаемые родители, обучение с использованием дистанционных технологий – не продолжение беззаботных каникул и не наказание, а ресурс для освоения новых навыков, получения знаний.</w:t>
      </w:r>
    </w:p>
    <w:p w:rsid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5F03" w:rsidRPr="00155F03" w:rsidRDefault="00155F03" w:rsidP="00155F03">
      <w:pPr>
        <w:shd w:val="clear" w:color="auto" w:fill="FFFFFF"/>
        <w:ind w:right="150" w:firstLine="68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55F03">
        <w:rPr>
          <w:rFonts w:eastAsia="Times New Roman" w:cs="Times New Roman"/>
          <w:color w:val="000000"/>
          <w:sz w:val="26"/>
          <w:szCs w:val="26"/>
          <w:lang w:eastAsia="ru-RU"/>
        </w:rPr>
        <w:t>У нас с вами все получится. Берегите себя и своих близких! </w:t>
      </w:r>
    </w:p>
    <w:p w:rsidR="008F6140" w:rsidRPr="00155F03" w:rsidRDefault="008F6140" w:rsidP="00155F03">
      <w:pPr>
        <w:ind w:firstLine="680"/>
        <w:rPr>
          <w:rFonts w:cs="Times New Roman"/>
          <w:szCs w:val="28"/>
        </w:rPr>
      </w:pPr>
    </w:p>
    <w:sectPr w:rsidR="008F6140" w:rsidRPr="0015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5B54"/>
    <w:multiLevelType w:val="hybridMultilevel"/>
    <w:tmpl w:val="9C2CEF32"/>
    <w:lvl w:ilvl="0" w:tplc="CA388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5D0863"/>
    <w:multiLevelType w:val="multilevel"/>
    <w:tmpl w:val="0648729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3"/>
    <w:rsid w:val="00155F03"/>
    <w:rsid w:val="008F6140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67A9-4D10-4C0B-AB25-FC8BC07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41"/>
    <w:pPr>
      <w:spacing w:before="0"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55F03"/>
    <w:pPr>
      <w:keepNext/>
      <w:keepLines/>
      <w:ind w:right="-170" w:firstLine="0"/>
      <w:jc w:val="center"/>
      <w:outlineLvl w:val="0"/>
    </w:pPr>
    <w:rPr>
      <w:rFonts w:eastAsia="Times New Roman" w:cstheme="majorBidi"/>
      <w:b/>
      <w:bCs/>
      <w:noProof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32D41"/>
    <w:pPr>
      <w:keepNext/>
      <w:keepLines/>
      <w:spacing w:before="240" w:after="120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32D41"/>
    <w:pPr>
      <w:keepNext/>
      <w:spacing w:before="240" w:after="120"/>
      <w:jc w:val="center"/>
      <w:outlineLvl w:val="2"/>
    </w:pPr>
    <w:rPr>
      <w:rFonts w:asciiTheme="minorHAnsi" w:hAnsiTheme="minorHAnsi"/>
      <w:b/>
      <w:bCs/>
      <w:i/>
      <w:sz w:val="26"/>
      <w:szCs w:val="28"/>
      <w:u w:val="single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F32D41"/>
    <w:pPr>
      <w:numPr>
        <w:numId w:val="1"/>
      </w:numPr>
      <w:spacing w:before="120" w:after="120"/>
      <w:ind w:left="397" w:hanging="37"/>
      <w:jc w:val="left"/>
      <w:outlineLvl w:val="3"/>
    </w:pPr>
    <w:rPr>
      <w:rFonts w:eastAsiaTheme="majorEastAsia" w:cstheme="majorBidi"/>
      <w:b/>
      <w:bCs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-заголовок"/>
    <w:basedOn w:val="a"/>
    <w:link w:val="-0"/>
    <w:autoRedefine/>
    <w:qFormat/>
    <w:rsid w:val="00F32D41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-0">
    <w:name w:val="Табл-заголовок Знак"/>
    <w:basedOn w:val="a0"/>
    <w:link w:val="-"/>
    <w:rsid w:val="00F32D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-1">
    <w:name w:val="Табл-текст"/>
    <w:basedOn w:val="a"/>
    <w:autoRedefine/>
    <w:qFormat/>
    <w:rsid w:val="00F32D4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Текст таблицы"/>
    <w:basedOn w:val="a"/>
    <w:link w:val="a4"/>
    <w:autoRedefine/>
    <w:qFormat/>
    <w:rsid w:val="00F32D41"/>
    <w:pPr>
      <w:ind w:firstLine="0"/>
    </w:pPr>
    <w:rPr>
      <w:rFonts w:asciiTheme="minorHAnsi" w:hAnsiTheme="minorHAnsi"/>
      <w:sz w:val="24"/>
      <w:szCs w:val="26"/>
      <w:lang w:bidi="en-US"/>
    </w:rPr>
  </w:style>
  <w:style w:type="character" w:customStyle="1" w:styleId="a4">
    <w:name w:val="Текст таблицы Знак"/>
    <w:basedOn w:val="a0"/>
    <w:link w:val="a3"/>
    <w:rsid w:val="00F32D41"/>
    <w:rPr>
      <w:sz w:val="24"/>
      <w:szCs w:val="26"/>
      <w:lang w:bidi="en-US"/>
    </w:rPr>
  </w:style>
  <w:style w:type="paragraph" w:customStyle="1" w:styleId="02">
    <w:name w:val="Маркир АВК 02"/>
    <w:basedOn w:val="a"/>
    <w:link w:val="020"/>
    <w:autoRedefine/>
    <w:qFormat/>
    <w:rsid w:val="00F32D41"/>
    <w:pPr>
      <w:tabs>
        <w:tab w:val="num" w:pos="720"/>
        <w:tab w:val="left" w:pos="993"/>
      </w:tabs>
      <w:ind w:left="720" w:hanging="360"/>
      <w:contextualSpacing/>
    </w:pPr>
    <w:rPr>
      <w:rFonts w:asciiTheme="minorHAnsi" w:hAnsiTheme="minorHAnsi"/>
      <w:szCs w:val="28"/>
      <w:lang w:val="x-none" w:eastAsia="x-none"/>
    </w:rPr>
  </w:style>
  <w:style w:type="character" w:customStyle="1" w:styleId="020">
    <w:name w:val="Маркир АВК 02 Знак"/>
    <w:basedOn w:val="a0"/>
    <w:link w:val="02"/>
    <w:rsid w:val="00F32D41"/>
    <w:rPr>
      <w:sz w:val="28"/>
      <w:szCs w:val="28"/>
      <w:lang w:val="x-none" w:eastAsia="x-none"/>
    </w:rPr>
  </w:style>
  <w:style w:type="paragraph" w:customStyle="1" w:styleId="a5">
    <w:name w:val="Маркированный АВК"/>
    <w:basedOn w:val="a"/>
    <w:autoRedefine/>
    <w:qFormat/>
    <w:rsid w:val="00F32D41"/>
    <w:pPr>
      <w:widowControl w:val="0"/>
      <w:tabs>
        <w:tab w:val="left" w:pos="709"/>
      </w:tabs>
      <w:ind w:left="1146" w:hanging="36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F03"/>
    <w:rPr>
      <w:rFonts w:ascii="Times New Roman" w:eastAsia="Times New Roman" w:hAnsi="Times New Roman" w:cstheme="majorBidi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D4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F32D41"/>
    <w:rPr>
      <w:b/>
      <w:bCs/>
      <w:i/>
      <w:sz w:val="26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D41"/>
    <w:rPr>
      <w:rFonts w:ascii="Times New Roman" w:eastAsiaTheme="majorEastAsia" w:hAnsi="Times New Roman" w:cstheme="majorBidi"/>
      <w:b/>
      <w:bCs/>
      <w:iCs/>
      <w:sz w:val="24"/>
      <w:u w:val="single"/>
    </w:rPr>
  </w:style>
  <w:style w:type="paragraph" w:styleId="a6">
    <w:name w:val="caption"/>
    <w:basedOn w:val="a"/>
    <w:next w:val="a"/>
    <w:autoRedefine/>
    <w:uiPriority w:val="35"/>
    <w:qFormat/>
    <w:rsid w:val="00F32D41"/>
    <w:pPr>
      <w:keepNext/>
      <w:spacing w:before="120" w:after="120"/>
      <w:ind w:left="1559"/>
      <w:jc w:val="right"/>
    </w:pPr>
    <w:rPr>
      <w:rFonts w:eastAsia="Calibri" w:cs="Times New Roman"/>
      <w:b/>
      <w:bCs/>
      <w:sz w:val="20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F32D41"/>
    <w:pPr>
      <w:numPr>
        <w:ilvl w:val="1"/>
      </w:numPr>
      <w:ind w:right="-30" w:firstLine="709"/>
      <w:jc w:val="center"/>
    </w:pPr>
    <w:rPr>
      <w:rFonts w:ascii="Courier New" w:eastAsiaTheme="majorEastAsia" w:hAnsi="Courier New" w:cs="Courier New"/>
      <w:b/>
      <w:iCs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F32D41"/>
    <w:rPr>
      <w:rFonts w:ascii="Courier New" w:eastAsiaTheme="majorEastAsia" w:hAnsi="Courier New" w:cs="Courier New"/>
      <w:b/>
      <w:iCs/>
      <w:spacing w:val="15"/>
    </w:rPr>
  </w:style>
  <w:style w:type="paragraph" w:styleId="a9">
    <w:name w:val="List Paragraph"/>
    <w:basedOn w:val="a"/>
    <w:link w:val="aa"/>
    <w:qFormat/>
    <w:rsid w:val="00F32D41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F32D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1</cp:revision>
  <dcterms:created xsi:type="dcterms:W3CDTF">2020-04-13T17:15:00Z</dcterms:created>
  <dcterms:modified xsi:type="dcterms:W3CDTF">2020-04-13T17:18:00Z</dcterms:modified>
</cp:coreProperties>
</file>