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b/>
        </w:rPr>
      </w:pPr>
      <w:r>
        <w:rPr>
          <w:b/>
        </w:rPr>
        <w:t xml:space="preserve">Сидячая работа</w:t>
      </w:r>
      <w:r>
        <w:rPr>
          <w:b/>
        </w:rPr>
      </w:r>
    </w:p>
    <w:p>
      <w:pPr>
        <w:ind w:firstLine="709"/>
        <w:jc w:val="both"/>
        <w:spacing w:after="0"/>
      </w:pPr>
      <w:r>
        <w:t xml:space="preserve">Ни для кого не секрет, что движение – это жизнь. А как быть, если работа связана с тем, что нужно сидеть или стоять на одном месте? Как это может повлиять на здоровье?</w:t>
      </w:r>
      <w:r/>
    </w:p>
    <w:p>
      <w:pPr>
        <w:ind w:firstLine="709"/>
        <w:jc w:val="both"/>
        <w:spacing w:after="0"/>
      </w:pPr>
      <w:r>
        <w:t xml:space="preserve">Во-первых</w:t>
      </w:r>
      <w:r>
        <w:t xml:space="preserve">,</w:t>
      </w:r>
      <w:r>
        <w:t xml:space="preserve"> гиподинамичная</w:t>
      </w:r>
      <w:r>
        <w:t xml:space="preserve">,</w:t>
      </w:r>
      <w:r>
        <w:t xml:space="preserve"> или «сидячая»</w:t>
      </w:r>
      <w:r>
        <w:t xml:space="preserve">,</w:t>
      </w:r>
      <w:r>
        <w:t xml:space="preserve"> работа не требует больших энергозатрат, поэтому очень легко уйти в профицит калорий и начать набирать вес. А там уже развивается ожирение и присоединяется нарушение толерантности к углеводам (или вообще сахарный диабет).</w:t>
      </w:r>
      <w:r/>
    </w:p>
    <w:p>
      <w:pPr>
        <w:ind w:firstLine="709"/>
        <w:jc w:val="both"/>
        <w:spacing w:after="0"/>
      </w:pPr>
      <w:r>
        <w:t xml:space="preserve">Во-вторых</w:t>
      </w:r>
      <w:r>
        <w:t xml:space="preserve">,</w:t>
      </w:r>
      <w:r>
        <w:t xml:space="preserve"> у такого работника </w:t>
      </w:r>
      <w:r>
        <w:t xml:space="preserve">происходит</w:t>
      </w:r>
      <w:r>
        <w:t xml:space="preserve"> застой крови в малом тазу и нижних конечностях. Сначала это будет проявляться отёками, далее начн</w:t>
      </w:r>
      <w:r>
        <w:t xml:space="preserve">ё</w:t>
      </w:r>
      <w:r>
        <w:t xml:space="preserve">т развиваться варикоз со всеми вытекающими последствиями (вплоть до геморроидальных кровотечений и тромбоэмболий)</w:t>
      </w:r>
      <w:r>
        <w:t xml:space="preserve">.</w:t>
      </w:r>
      <w:r/>
    </w:p>
    <w:p>
      <w:pPr>
        <w:ind w:firstLine="709"/>
        <w:jc w:val="both"/>
        <w:spacing w:after="0"/>
      </w:pPr>
      <w:r>
        <w:t xml:space="preserve">Звучит страшно, но не стоит сразу писать заявление на увольнение. Просто постарайтесь ввести в свою рабочую рутину несколько </w:t>
      </w:r>
      <w:r>
        <w:t xml:space="preserve">важных </w:t>
      </w:r>
      <w:r>
        <w:t xml:space="preserve">правил</w:t>
      </w:r>
      <w:r>
        <w:t xml:space="preserve">.</w:t>
      </w:r>
      <w:r/>
    </w:p>
    <w:p>
      <w:pPr>
        <w:pStyle w:val="623"/>
        <w:numPr>
          <w:ilvl w:val="0"/>
          <w:numId w:val="1"/>
        </w:numPr>
        <w:jc w:val="both"/>
        <w:spacing w:after="0"/>
      </w:pPr>
      <w:r>
        <w:t xml:space="preserve">Старайтесь максимально увеличить физическую активность (делайте одноминутную разминку каждый час в виде приседаний, выходите на прогулку в обеденный перерыв и старайтесь чаще менять положение тела на рабочем месте)</w:t>
      </w:r>
      <w:r>
        <w:t xml:space="preserve">.</w:t>
      </w:r>
      <w:r/>
    </w:p>
    <w:p>
      <w:pPr>
        <w:pStyle w:val="623"/>
        <w:numPr>
          <w:ilvl w:val="0"/>
          <w:numId w:val="1"/>
        </w:numPr>
        <w:jc w:val="both"/>
        <w:spacing w:after="0"/>
      </w:pPr>
      <w:r>
        <w:t xml:space="preserve">Носите компрессионный трикотаж </w:t>
      </w:r>
      <w:r>
        <w:rPr>
          <w:lang w:eastAsia="ru-RU"/>
        </w:rPr>
        <w:t xml:space="preserve">(лучшим выбором будут колготы с уровнем компрессии 2)</w:t>
      </w:r>
      <w:r>
        <w:rPr>
          <w:lang w:eastAsia="ru-RU"/>
        </w:rPr>
        <w:t xml:space="preserve">.</w:t>
      </w:r>
      <w:r/>
    </w:p>
    <w:p>
      <w:pPr>
        <w:pStyle w:val="62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Вводите в рацион достаточное количество клетчатки. Для этого употребля</w:t>
      </w:r>
      <w:r>
        <w:rPr>
          <w:lang w:eastAsia="ru-RU"/>
        </w:rPr>
        <w:t xml:space="preserve">йте </w:t>
      </w:r>
      <w:r>
        <w:rPr>
          <w:lang w:eastAsia="ru-RU"/>
        </w:rPr>
        <w:t xml:space="preserve">в пищу не менее 500 г свежих овощей и фруктов (не считая бананов, винограда и картофеля)</w:t>
      </w:r>
      <w:r>
        <w:rPr>
          <w:lang w:eastAsia="ru-RU"/>
        </w:rPr>
        <w:t xml:space="preserve">.</w:t>
      </w:r>
      <w:r>
        <w:rPr>
          <w:lang w:eastAsia="ru-RU"/>
        </w:rPr>
      </w:r>
    </w:p>
    <w:p>
      <w:pPr>
        <w:pStyle w:val="623"/>
        <w:numPr>
          <w:ilvl w:val="0"/>
          <w:numId w:val="1"/>
        </w:numPr>
        <w:jc w:val="both"/>
        <w:spacing w:after="0"/>
      </w:pPr>
      <w:r>
        <w:t xml:space="preserve">Следите за общим калоражем своего рациона.</w:t>
      </w:r>
      <w:r/>
    </w:p>
    <w:p>
      <w:pPr>
        <w:pStyle w:val="623"/>
        <w:numPr>
          <w:ilvl w:val="0"/>
          <w:numId w:val="1"/>
        </w:numPr>
        <w:jc w:val="both"/>
        <w:spacing w:after="0"/>
      </w:pPr>
      <w:r>
        <w:t xml:space="preserve">Вводите больше физической активности вне рабочего времени (пешие прогулки, танцы, занятия спортом</w:t>
      </w:r>
      <w:r>
        <w:t xml:space="preserve">)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5</cp:revision>
  <dcterms:created xsi:type="dcterms:W3CDTF">2024-06-13T07:32:00Z</dcterms:created>
  <dcterms:modified xsi:type="dcterms:W3CDTF">2025-06-11T05:43:23Z</dcterms:modified>
</cp:coreProperties>
</file>