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2B" w:rsidRPr="00DA7C28" w:rsidRDefault="00B4564D" w:rsidP="00DA7C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C28">
        <w:rPr>
          <w:rFonts w:ascii="Times New Roman" w:hAnsi="Times New Roman" w:cs="Times New Roman"/>
          <w:b/>
          <w:sz w:val="28"/>
          <w:szCs w:val="28"/>
        </w:rPr>
        <w:t>Перечень изменений</w:t>
      </w:r>
      <w:r w:rsidR="00DA7C28" w:rsidRPr="00DA7C28">
        <w:rPr>
          <w:rFonts w:ascii="Times New Roman" w:hAnsi="Times New Roman" w:cs="Times New Roman"/>
          <w:b/>
          <w:sz w:val="28"/>
          <w:szCs w:val="28"/>
        </w:rPr>
        <w:t xml:space="preserve"> в Положение о закупках товаров, работ, услуг для нужд МАУДО «ЦВР «Подросток»</w:t>
      </w:r>
    </w:p>
    <w:p w:rsidR="00DA7C28" w:rsidRPr="00DA7C28" w:rsidRDefault="00DA7C28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AEC" w:rsidRDefault="00266AEC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ED">
        <w:rPr>
          <w:rFonts w:ascii="Times New Roman" w:hAnsi="Times New Roman" w:cs="Times New Roman"/>
          <w:b/>
          <w:sz w:val="28"/>
          <w:szCs w:val="28"/>
        </w:rPr>
        <w:t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слово «закупках» заменить словом «закупке».</w:t>
      </w:r>
    </w:p>
    <w:p w:rsidR="00266AEC" w:rsidRPr="00E404ED" w:rsidRDefault="00266AEC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4ED">
        <w:rPr>
          <w:rFonts w:ascii="Times New Roman" w:hAnsi="Times New Roman" w:cs="Times New Roman"/>
          <w:b/>
          <w:sz w:val="28"/>
          <w:szCs w:val="28"/>
        </w:rPr>
        <w:t>В разделе «Термины, определения и сокращения»</w:t>
      </w:r>
      <w:r w:rsidR="00E07125" w:rsidRPr="00E404ED">
        <w:rPr>
          <w:rFonts w:ascii="Times New Roman" w:hAnsi="Times New Roman" w:cs="Times New Roman"/>
          <w:b/>
          <w:sz w:val="28"/>
          <w:szCs w:val="28"/>
        </w:rPr>
        <w:t>:</w:t>
      </w:r>
    </w:p>
    <w:p w:rsidR="00E07125" w:rsidRDefault="00E07125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предложение термина «Аукцион» после слов («шаг аукциона») дополнить словами «с учетом преимущества, предусмотренного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«в» п. 1 ч. 2 ст. 3.1. – 4 Закона № 223-ФЗ».</w:t>
      </w:r>
    </w:p>
    <w:p w:rsidR="00E07125" w:rsidRDefault="00E07125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8145D8">
        <w:rPr>
          <w:rFonts w:ascii="Times New Roman" w:hAnsi="Times New Roman" w:cs="Times New Roman"/>
          <w:sz w:val="28"/>
          <w:szCs w:val="28"/>
        </w:rPr>
        <w:t>«Закупка у единственного поставщика» изложить в новой редакции: «Закупка у единственного поставщика» (подрядчика, исполнителя) – способ закупки, при которой договор на поставку товаров (выполнение работ, оказание услуг) заключается без конкурентной закупки».</w:t>
      </w:r>
    </w:p>
    <w:p w:rsidR="008145D8" w:rsidRDefault="008145D8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термине «Запрос котировок» после слов «цену договора» дополнить словами «с учетом преимущества, предусмотренного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«в» п.1 ч.2 ст. 3.1. – 4 Закона № 223-ФЗ».</w:t>
      </w:r>
    </w:p>
    <w:p w:rsidR="008145D8" w:rsidRDefault="008145D8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раздел термином следующего содержания: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«Заявка на участие в закупке – заявка участника закупки на участие в конкурентной закупке или неконкурентной закупке (за исключением закупки у единственного поставщика (подрядчика, исполнителя), а также направленный заказчику и подписанный поставщиком (подрядчиком, исполнителем) договор (проект договора), или товарный (кассовый) чек или счет на оплату, или коммерческое предложение участника при закупке у единственного поставщика (подрядчика, исполнителя)».</w:t>
      </w:r>
      <w:proofErr w:type="gramEnd"/>
    </w:p>
    <w:p w:rsidR="008145D8" w:rsidRDefault="008145D8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раздел термином следующего содержания: «Иностранное лицо – иностранный гражданин или иностранное юридическое лицо, претендующее на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выполнение работы, оказание услуги или заключившее договор на выполнение работы, оказание услуги».</w:t>
      </w:r>
    </w:p>
    <w:p w:rsidR="008145D8" w:rsidRPr="00E404ED" w:rsidRDefault="009D74C9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4ED">
        <w:rPr>
          <w:rFonts w:ascii="Times New Roman" w:hAnsi="Times New Roman" w:cs="Times New Roman"/>
          <w:b/>
          <w:sz w:val="28"/>
          <w:szCs w:val="28"/>
        </w:rPr>
        <w:t>Раздел 1 «Общие положения» дополнить пунктами 1.1</w:t>
      </w:r>
      <w:r w:rsidR="00C55A02" w:rsidRPr="00C55A02">
        <w:rPr>
          <w:rFonts w:ascii="Times New Roman" w:hAnsi="Times New Roman" w:cs="Times New Roman"/>
          <w:b/>
          <w:sz w:val="28"/>
          <w:szCs w:val="28"/>
        </w:rPr>
        <w:t>0</w:t>
      </w:r>
      <w:r w:rsidRPr="00E404ED">
        <w:rPr>
          <w:rFonts w:ascii="Times New Roman" w:hAnsi="Times New Roman" w:cs="Times New Roman"/>
          <w:b/>
          <w:sz w:val="28"/>
          <w:szCs w:val="28"/>
        </w:rPr>
        <w:t>. – 1.1</w:t>
      </w:r>
      <w:r w:rsidR="00C55A02" w:rsidRPr="00C55A02">
        <w:rPr>
          <w:rFonts w:ascii="Times New Roman" w:hAnsi="Times New Roman" w:cs="Times New Roman"/>
          <w:b/>
          <w:sz w:val="28"/>
          <w:szCs w:val="28"/>
        </w:rPr>
        <w:t>5</w:t>
      </w:r>
      <w:r w:rsidRPr="00E404E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9D74C9" w:rsidRDefault="009D74C9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r w:rsidR="00C55A02" w:rsidRPr="00B008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– иностранное государство) товару, работе, услуге, соответственно выполняемый, оказываемой иностранным гражданином или иностранным юридическим лицом (далее – иностранное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– российское лицо), за исключением случаев принятия Правительством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мер, </w:t>
      </w:r>
      <w:r w:rsidR="005C2116">
        <w:rPr>
          <w:rFonts w:ascii="Times New Roman" w:hAnsi="Times New Roman" w:cs="Times New Roman"/>
          <w:sz w:val="28"/>
          <w:szCs w:val="28"/>
        </w:rPr>
        <w:t xml:space="preserve">предусмотренных пунктом 1 части 2 статьи 3.1.-4 Закона № 223-ФЗ. </w:t>
      </w:r>
      <w:proofErr w:type="gramStart"/>
      <w:r w:rsidR="005C2116">
        <w:rPr>
          <w:rFonts w:ascii="Times New Roman" w:hAnsi="Times New Roman" w:cs="Times New Roman"/>
          <w:sz w:val="28"/>
          <w:szCs w:val="28"/>
        </w:rPr>
        <w:t>Если иное не предусмотрено мерами, принятыми Правительством Российской Федерации в соответствии с пунктом 1 части 2 статьи 3.1. – 4 Закона № 223-ФЗ, положения настоящего пункта,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</w:t>
      </w:r>
      <w:proofErr w:type="gramEnd"/>
      <w:r w:rsidR="005C2116">
        <w:rPr>
          <w:rFonts w:ascii="Times New Roman" w:hAnsi="Times New Roman" w:cs="Times New Roman"/>
          <w:sz w:val="28"/>
          <w:szCs w:val="28"/>
        </w:rPr>
        <w:t>, услугой, соответственно выполняемой, оказываемой российским лицом».</w:t>
      </w:r>
    </w:p>
    <w:p w:rsidR="005C2116" w:rsidRDefault="009918E3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55A02" w:rsidRPr="007A1C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Заказчик должен:</w:t>
      </w:r>
    </w:p>
    <w:p w:rsidR="009918E3" w:rsidRDefault="009918E3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и применять следующие меры, установленные Правительством Российской Федерации согласно ч. 2 статьи 3.1. – 4 Закона № 223-ФЗ:</w:t>
      </w:r>
    </w:p>
    <w:p w:rsidR="009918E3" w:rsidRDefault="009918E3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9918E3" w:rsidRDefault="009918E3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9918E3" w:rsidRDefault="00F6518A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</w:r>
    </w:p>
    <w:p w:rsidR="00F6518A" w:rsidRDefault="00F6518A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D23B6">
        <w:rPr>
          <w:rFonts w:ascii="Times New Roman" w:hAnsi="Times New Roman" w:cs="Times New Roman"/>
          <w:sz w:val="28"/>
          <w:szCs w:val="28"/>
        </w:rPr>
        <w:t>Заказчик устанавливает обязанность представления в составе заявки на участие в закупке, окончательном предложении, информацию и перечень документов, которые подтверждают страну происхождения товара, в случае принятия мер, предусмотренных подпунктом 1 настоящего пункта.</w:t>
      </w:r>
    </w:p>
    <w:p w:rsidR="009D23B6" w:rsidRDefault="009D23B6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C55A02" w:rsidRPr="007A1C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263">
        <w:rPr>
          <w:rFonts w:ascii="Times New Roman" w:hAnsi="Times New Roman" w:cs="Times New Roman"/>
          <w:sz w:val="28"/>
          <w:szCs w:val="28"/>
        </w:rPr>
        <w:t xml:space="preserve"> При осуществлении закупки товара:</w:t>
      </w:r>
    </w:p>
    <w:p w:rsidR="00C31263" w:rsidRDefault="00C31263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если Правительством Российской Федерации установлен запрет закупок товара (в том числе поставляемых при выполнении закупаемых работ, оказании закупаемых услуг), происходящих из иностранных государств, то не допускаются:</w:t>
      </w:r>
    </w:p>
    <w:p w:rsidR="00C31263" w:rsidRDefault="00C31263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заключение договора на поставку такого товара;</w:t>
      </w:r>
    </w:p>
    <w:p w:rsidR="00C31263" w:rsidRDefault="00C31263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31263" w:rsidRDefault="00C31263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Правительством Российской Федерации установлено ограничение закупок товара (в том числе поставляемых при выполнении закупаемых работ, оказании закупаемых услуг), происходящих из иностранных государств, то, не допускаются:</w:t>
      </w:r>
    </w:p>
    <w:p w:rsidR="004F48FB" w:rsidRDefault="002A2F27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F48FB">
        <w:rPr>
          <w:rFonts w:ascii="Times New Roman" w:hAnsi="Times New Roman" w:cs="Times New Roman"/>
          <w:sz w:val="28"/>
          <w:szCs w:val="28"/>
        </w:rPr>
        <w:t>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 и содержащие предложения о поставке товара российского происхождения;</w:t>
      </w:r>
    </w:p>
    <w:p w:rsidR="004F48FB" w:rsidRDefault="002A2F27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F48FB">
        <w:rPr>
          <w:rFonts w:ascii="Times New Roman" w:hAnsi="Times New Roman" w:cs="Times New Roman"/>
          <w:sz w:val="28"/>
          <w:szCs w:val="28"/>
        </w:rPr>
        <w:t>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4F48FB" w:rsidRDefault="004F48FB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Правительством Российской Федерации установлено преимущество в отношении товара российского происхождения (в том числе поставляемых при выполнении закупаемых работ, оказании закупаемых услуг), происходящих из иностранных государств, то:</w:t>
      </w:r>
    </w:p>
    <w:p w:rsidR="004F48FB" w:rsidRDefault="004F48FB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настоящим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подачи им предложения о размере платы, подлежащей внесению за заключение договора;</w:t>
      </w:r>
      <w:proofErr w:type="gramEnd"/>
    </w:p>
    <w:p w:rsidR="00294AEB" w:rsidRDefault="00294AEB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заключения договора с участником закупки,  указанным в подпункте «а» настоящего подпункта, договор заключается без учета снижения либо увеличения ценового предложения, осуществленных в соответствии с подпунктом «а» настоящего подпункта;</w:t>
      </w:r>
    </w:p>
    <w:p w:rsidR="00294AEB" w:rsidRDefault="004D21B4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происхождения, если договор предусматривает поставку товара российского происхождения.</w:t>
      </w:r>
    </w:p>
    <w:p w:rsidR="004D21B4" w:rsidRDefault="0093073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55A02" w:rsidRPr="007A1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 осуществлении закупки работы, услуги:</w:t>
      </w:r>
    </w:p>
    <w:p w:rsidR="00930731" w:rsidRDefault="0093073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если Правительством Российской Федерации установлен запрет закупок работ, услуг, соответственно выполняемых, оказываемых иностранным лицом, то не допускаются:</w:t>
      </w:r>
    </w:p>
    <w:p w:rsidR="00930731" w:rsidRDefault="0093073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заключение договора на выполнение такой работы, оказаний такой услуги с подрядчиком (исполнителем), являющимся иностранным лицом;</w:t>
      </w:r>
    </w:p>
    <w:p w:rsidR="00930731" w:rsidRDefault="0093073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договора, на иностранное лицо, которое зарегистрировано на территории иностранного государства, в отношении которого установлен данный запрет;</w:t>
      </w:r>
      <w:proofErr w:type="gramEnd"/>
    </w:p>
    <w:p w:rsidR="00930731" w:rsidRDefault="0093073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Правительством Российской Федерации установлено ограничение закупок работ, услуг, соответственно выполняемых, оказываемых иностранными лицами, то не допускаются:</w:t>
      </w:r>
    </w:p>
    <w:p w:rsidR="00930731" w:rsidRDefault="007C3002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30731">
        <w:rPr>
          <w:rFonts w:ascii="Times New Roman" w:hAnsi="Times New Roman" w:cs="Times New Roman"/>
          <w:sz w:val="28"/>
          <w:szCs w:val="28"/>
        </w:rPr>
        <w:t>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</w:t>
      </w:r>
      <w:r>
        <w:rPr>
          <w:rFonts w:ascii="Times New Roman" w:hAnsi="Times New Roman" w:cs="Times New Roman"/>
          <w:sz w:val="28"/>
          <w:szCs w:val="28"/>
        </w:rPr>
        <w:t>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  <w:proofErr w:type="gramEnd"/>
    </w:p>
    <w:p w:rsidR="007C3002" w:rsidRDefault="007C3002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государства, в отношении которого установлено данное ограничение, если договор заключен с российским лицом;</w:t>
      </w:r>
      <w:proofErr w:type="gramEnd"/>
    </w:p>
    <w:p w:rsidR="007C3002" w:rsidRDefault="007C3002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Правительством Российской Федерации установлено преимущество в отношении таких работ, услуг, соответственно выполняемой, оказываемой российским лицом:</w:t>
      </w:r>
    </w:p>
    <w:p w:rsidR="007C3002" w:rsidRDefault="002A2F27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C3002">
        <w:rPr>
          <w:rFonts w:ascii="Times New Roman" w:hAnsi="Times New Roman" w:cs="Times New Roman"/>
          <w:sz w:val="28"/>
          <w:szCs w:val="28"/>
        </w:rPr>
        <w:t>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</w:t>
      </w:r>
      <w:proofErr w:type="gramEnd"/>
      <w:r w:rsidR="007C3002">
        <w:rPr>
          <w:rFonts w:ascii="Times New Roman" w:hAnsi="Times New Roman" w:cs="Times New Roman"/>
          <w:sz w:val="28"/>
          <w:szCs w:val="28"/>
        </w:rPr>
        <w:t xml:space="preserve"> с ним договора;</w:t>
      </w:r>
    </w:p>
    <w:p w:rsidR="007C3002" w:rsidRDefault="002A2F27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C3002">
        <w:rPr>
          <w:rFonts w:ascii="Times New Roman" w:hAnsi="Times New Roman" w:cs="Times New Roman"/>
          <w:sz w:val="28"/>
          <w:szCs w:val="28"/>
        </w:rPr>
        <w:t>) в случае заключения договора с участником закупки, указанным в подпункте «а» настоящего подпункта, договор заключается без учета снижения либо увеличения цено</w:t>
      </w:r>
      <w:r w:rsidR="00941A54">
        <w:rPr>
          <w:rFonts w:ascii="Times New Roman" w:hAnsi="Times New Roman" w:cs="Times New Roman"/>
          <w:sz w:val="28"/>
          <w:szCs w:val="28"/>
        </w:rPr>
        <w:t>вого предложения, осуществленных в соответствии с подпунктом «а» настоящего подпункта;</w:t>
      </w:r>
    </w:p>
    <w:p w:rsidR="00941A54" w:rsidRDefault="002A2F27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1A54">
        <w:rPr>
          <w:rFonts w:ascii="Times New Roman" w:hAnsi="Times New Roman" w:cs="Times New Roman"/>
          <w:sz w:val="28"/>
          <w:szCs w:val="28"/>
        </w:rPr>
        <w:t>) перемена подрядчика (исполнителя) (в случае, если эта перемена допускается гражданским законодательством), с которым заключен договора, допускается исключительно на российское лицо, если договор заключен с российским лицом.</w:t>
      </w:r>
    </w:p>
    <w:p w:rsidR="00941A54" w:rsidRDefault="00941A54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55A02" w:rsidRPr="00B008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итогам года до 1 февраля года, следующего за отчетным годом, в единой информационной системе размещается отчет об объеме закупок товаров российского происхождения, работ, услуг, соответственно выполняемых, оказываемых российскими лицами,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3.1-4 Закона № 223-ФЗ.</w:t>
      </w:r>
    </w:p>
    <w:p w:rsidR="00941A54" w:rsidRDefault="00941A54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55A02" w:rsidRPr="007A1C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осуществлении закупок заказчик соблюдает требования предусмотренные пунктом 5 части 8 статьи 3 Закона № 223-ФЗ».</w:t>
      </w:r>
    </w:p>
    <w:p w:rsidR="00941A54" w:rsidRDefault="00941A54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54" w:rsidRPr="00E404ED" w:rsidRDefault="00B717A7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4ED">
        <w:rPr>
          <w:rFonts w:ascii="Times New Roman" w:hAnsi="Times New Roman" w:cs="Times New Roman"/>
          <w:b/>
          <w:sz w:val="28"/>
          <w:szCs w:val="28"/>
        </w:rPr>
        <w:t>В разделе 6 Содержание извещения и документации о конкурентной закупке, порядок их разъяснения и внесения в них изменений, отмена закупки»:</w:t>
      </w:r>
    </w:p>
    <w:p w:rsidR="00B717A7" w:rsidRDefault="00B717A7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6.4 дополнить подпунктом 12 следующего содержания: «12) информация о запрете или об ограничении закупок товаров (в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услуг) работ, услуг, соответственно выполняемых, оказываемых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российскими лицами, в случае, если такие запрет, ограничение, преимущество установлены п.1 ч.2. ст. 3.1-4 Закона № 223-ФЗ».</w:t>
      </w:r>
    </w:p>
    <w:p w:rsidR="00937821" w:rsidRDefault="0093782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 21 пункта 6.5 изложить в новой редакции: «21) сведения о национальном режиме, обеспечивающему происходящему из иностранного государства или группы иностранных государств товару, работе, услуге, соответственно выполняемой, оказываемой иностранным гражданином или иностранным юридическим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лицом, за исключением случаев принятия Правительством Российской Федерации мер,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1 части 2 статьи 3.1 – 4 Закона № 223-ФЗ, в том числе:</w:t>
      </w:r>
    </w:p>
    <w:p w:rsidR="00937821" w:rsidRDefault="0093782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 w:rsidR="00937821" w:rsidRDefault="0093782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положение об ответственности участников закупки за представление недостоверных сведений о стране происхождения товаров, указанного в заявке на участие в закупке;</w:t>
      </w:r>
    </w:p>
    <w:p w:rsidR="00937821" w:rsidRDefault="0093782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начальной (максимальной) цене единицы каждого товара, работы,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предметом закупки;</w:t>
      </w:r>
    </w:p>
    <w:p w:rsidR="00937821" w:rsidRDefault="00937821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C5A52">
        <w:rPr>
          <w:rFonts w:ascii="Times New Roman" w:hAnsi="Times New Roman" w:cs="Times New Roman"/>
          <w:sz w:val="28"/>
          <w:szCs w:val="28"/>
        </w:rPr>
        <w:t>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</w:r>
    </w:p>
    <w:p w:rsidR="001C5A52" w:rsidRDefault="001C5A52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</w:t>
      </w:r>
      <w:r>
        <w:rPr>
          <w:rFonts w:ascii="Times New Roman" w:hAnsi="Times New Roman" w:cs="Times New Roman"/>
          <w:sz w:val="28"/>
          <w:szCs w:val="28"/>
        </w:rPr>
        <w:lastRenderedPageBreak/>
        <w:t>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конкурентной закупке в соответствии с подпунктом «в» настоящего пункта, на коэффициент изменения 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</w:r>
    </w:p>
    <w:p w:rsidR="001C5A52" w:rsidRDefault="001C5A52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:rsidR="00467F7E" w:rsidRDefault="00467F7E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указание страны происхождения поставляемого товара, оказываемой услуги, выполняемой работы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:rsidR="00467F7E" w:rsidRDefault="00467F7E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</w:r>
      <w:proofErr w:type="gramEnd"/>
    </w:p>
    <w:p w:rsidR="00467F7E" w:rsidRDefault="00467F7E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и) условие о том, что не допускается при исполнении договора замена товара на происходящий из иностранного государства, если договор предусматривает поставку товара российского происхождения и условие о том, что не допускается перемена подрядчика (исполнителя) при исполнении договора на иностранное лицо, которое зарегистрировано на территории иностранного государства, в отношении которого установлен запрет.</w:t>
      </w:r>
      <w:proofErr w:type="gramEnd"/>
    </w:p>
    <w:p w:rsidR="00467F7E" w:rsidRDefault="002A2F27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D30E3">
        <w:rPr>
          <w:rFonts w:ascii="Times New Roman" w:hAnsi="Times New Roman" w:cs="Times New Roman"/>
          <w:sz w:val="28"/>
          <w:szCs w:val="28"/>
        </w:rPr>
        <w:t>) 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</w:r>
    </w:p>
    <w:p w:rsidR="00BD30E3" w:rsidRDefault="002A2F27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D30E3">
        <w:rPr>
          <w:rFonts w:ascii="Times New Roman" w:hAnsi="Times New Roman" w:cs="Times New Roman"/>
          <w:sz w:val="28"/>
          <w:szCs w:val="28"/>
        </w:rPr>
        <w:t>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исполнения».</w:t>
      </w:r>
    </w:p>
    <w:p w:rsidR="00FA53F0" w:rsidRDefault="00FA53F0" w:rsidP="00FA5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0E3" w:rsidRDefault="007D4E2C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ED">
        <w:rPr>
          <w:rFonts w:ascii="Times New Roman" w:hAnsi="Times New Roman" w:cs="Times New Roman"/>
          <w:b/>
          <w:sz w:val="28"/>
          <w:szCs w:val="28"/>
        </w:rPr>
        <w:lastRenderedPageBreak/>
        <w:t>В разделе 9 «Требования к заявке на участие в конкурентной закупке в электронной форме» второе предложение пункта 9.8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«При этом документацией о закупке может быть предусмотрены иные требования к содержанию первой части заявки на участие в конкурсе в электронной форме, аукционе в электронной форме, запросе предложений в электронной форме (заявки на участие в запросе предложений в электронной форме), в том числе может быть предусмотрено условие, что представление участниками закупки в составе заявки на участие в закупке согласия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поставку товара, выполнение работы или оказание услуги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условиях, предусмотренных документацией о </w:t>
      </w:r>
      <w:r w:rsidR="00F40205">
        <w:rPr>
          <w:rFonts w:ascii="Times New Roman" w:hAnsi="Times New Roman" w:cs="Times New Roman"/>
          <w:sz w:val="28"/>
          <w:szCs w:val="28"/>
        </w:rPr>
        <w:t>закупке является</w:t>
      </w:r>
      <w:proofErr w:type="gramEnd"/>
      <w:r w:rsidR="00F40205">
        <w:rPr>
          <w:rFonts w:ascii="Times New Roman" w:hAnsi="Times New Roman" w:cs="Times New Roman"/>
          <w:sz w:val="28"/>
          <w:szCs w:val="28"/>
        </w:rPr>
        <w:t xml:space="preserve"> достаточным для допуска участника закупки к участию в закупке, а также информация и документы, определенные в соответствии с п. 2 ч. 2 ст. 3.1-4 Закона 223-ФЗ».</w:t>
      </w:r>
    </w:p>
    <w:p w:rsidR="00F40205" w:rsidRDefault="00F40205" w:rsidP="00FA5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05" w:rsidRPr="00E404ED" w:rsidRDefault="002844B8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4ED">
        <w:rPr>
          <w:rFonts w:ascii="Times New Roman" w:hAnsi="Times New Roman" w:cs="Times New Roman"/>
          <w:b/>
          <w:sz w:val="28"/>
          <w:szCs w:val="28"/>
        </w:rPr>
        <w:t>В разделе 10 «Порядок рассмотрения заявок на участие в конкурентной закупке в электронной форме» пункт 10.1 дополнить подпунктами следующего содержания:</w:t>
      </w:r>
    </w:p>
    <w:p w:rsidR="002844B8" w:rsidRPr="002844B8" w:rsidRDefault="002844B8" w:rsidP="002A2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4B8" w:rsidRDefault="002844B8" w:rsidP="002A2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304B" w:rsidRPr="0007304B">
        <w:rPr>
          <w:rFonts w:ascii="Times New Roman" w:hAnsi="Times New Roman" w:cs="Times New Roman"/>
          <w:sz w:val="28"/>
          <w:szCs w:val="28"/>
        </w:rPr>
        <w:t xml:space="preserve">4) </w:t>
      </w:r>
      <w:r w:rsidR="0007304B">
        <w:rPr>
          <w:rFonts w:ascii="Times New Roman" w:hAnsi="Times New Roman" w:cs="Times New Roman"/>
          <w:sz w:val="28"/>
          <w:szCs w:val="28"/>
        </w:rPr>
        <w:t xml:space="preserve">в случае предложения товара, происходящего из иностранного государства, или подачи заявки на выполнение работы, оказание услуги иностранным лицом, при условии установления запрета, предусмотренного в соответствии с </w:t>
      </w:r>
      <w:proofErr w:type="spellStart"/>
      <w:r w:rsidR="000730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7304B">
        <w:rPr>
          <w:rFonts w:ascii="Times New Roman" w:hAnsi="Times New Roman" w:cs="Times New Roman"/>
          <w:sz w:val="28"/>
          <w:szCs w:val="28"/>
        </w:rPr>
        <w:t>. «а» п. 1 ч. 2 ст. 3.1-4 Закона № 223-ФЗ;</w:t>
      </w:r>
    </w:p>
    <w:p w:rsidR="0007304B" w:rsidRDefault="0007304B" w:rsidP="002A2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в случае предложения товара, происходящего из иностранного государства, ели поданы заявка на участие в закупке или окончательное предложение, признанные соответствующими требованиями Положения о закупке, извещения и документации о закупке (при их наличии) и содержащие предложения о поставке товара только российского происхождения, при условии установления ограничения, предусмотренного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«б» п. 1 ч. 2 ст. 3.1-4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223-ФЗ;</w:t>
      </w:r>
    </w:p>
    <w:p w:rsidR="0007304B" w:rsidRDefault="00A01AE4" w:rsidP="002A2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в случае подачи заявки на участие в закупке на выполнение работы, оказание услуги иностранным лицом, если поданная российским лицом заявка на участие в закупке признана соответствующей требованиям Положения о закупке, извещения и документации о закупке (при их наличии) при условии ограничения, предусмотренного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«б» п. 1 ч.3 ст. 3.1-4 Закона № 223-ФЗ;</w:t>
      </w:r>
      <w:proofErr w:type="gramEnd"/>
    </w:p>
    <w:p w:rsidR="00A01AE4" w:rsidRDefault="00A01AE4" w:rsidP="002A2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в случае приравнивания заявки на участие в закупке, окончательного предложения, в которых содержится предложение о поставке товара российского происхождения, соответственно к заявке на участие в закупке,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окончательному предложению в которых содержится предложение о поставке товара, происходящего из иностранного государства на основании п. 5 ч. 8 чт. 3 Закона № 223-ФЗ, если установлены запрет, ограничение, предусмотренные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«б» п. 1 ч. 2 ст. 3.1 – 4 Закона № 223-ФЗ».</w:t>
      </w:r>
    </w:p>
    <w:p w:rsidR="00A01AE4" w:rsidRDefault="00A01AE4" w:rsidP="002A2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AE4" w:rsidRDefault="00A01AE4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ED">
        <w:rPr>
          <w:rFonts w:ascii="Times New Roman" w:hAnsi="Times New Roman" w:cs="Times New Roman"/>
          <w:b/>
          <w:sz w:val="28"/>
          <w:szCs w:val="28"/>
        </w:rPr>
        <w:t>В разделе 11 «Обеспечение заявок» пункт 11.3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«11.3. Если Заказчиком установлено требование обеспечения заявок, размер такого обеспечения не может превышать пяти процентов начальной (максимальной) цены договора, за исключением пункта 11.14 настоящего Положения».</w:t>
      </w:r>
    </w:p>
    <w:p w:rsidR="00A01AE4" w:rsidRDefault="00A01AE4" w:rsidP="002A2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AE4" w:rsidRDefault="00A01AE4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ED">
        <w:rPr>
          <w:rFonts w:ascii="Times New Roman" w:hAnsi="Times New Roman" w:cs="Times New Roman"/>
          <w:b/>
          <w:sz w:val="28"/>
          <w:szCs w:val="28"/>
        </w:rPr>
        <w:t>В разделе 23 «Порядок осуществления неконкурентных закупок» пункт 23.</w:t>
      </w:r>
      <w:r w:rsidR="0077533D" w:rsidRPr="0077533D">
        <w:rPr>
          <w:rFonts w:ascii="Times New Roman" w:hAnsi="Times New Roman" w:cs="Times New Roman"/>
          <w:b/>
          <w:sz w:val="28"/>
          <w:szCs w:val="28"/>
        </w:rPr>
        <w:t>1</w:t>
      </w:r>
      <w:r w:rsidRPr="00E404ED">
        <w:rPr>
          <w:rFonts w:ascii="Times New Roman" w:hAnsi="Times New Roman" w:cs="Times New Roman"/>
          <w:b/>
          <w:sz w:val="28"/>
          <w:szCs w:val="28"/>
        </w:rPr>
        <w:t xml:space="preserve"> дополнить предложением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«Участник закупки на участие в неконкурентной закупке (за исключением закупки у единственного поставщика (подрядчика, исполнителя) подает заявку на участие в неконкурентной закупке.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Направленный заказчику и подписанный поставщиком (подрядчиком, исполнителем) договор (проект договора), или товарный (кассовый) чек или счет на оплату</w:t>
      </w:r>
      <w:r w:rsidR="0038540A">
        <w:rPr>
          <w:rFonts w:ascii="Times New Roman" w:hAnsi="Times New Roman" w:cs="Times New Roman"/>
          <w:sz w:val="28"/>
          <w:szCs w:val="28"/>
        </w:rPr>
        <w:t>, или коммерческое предложение участника при закупке у единственного поставщика (подрядчика, исполнителя) могут являться заявкой на участие в неконкурентной закупке».</w:t>
      </w:r>
    </w:p>
    <w:p w:rsidR="0038540A" w:rsidRPr="0038540A" w:rsidRDefault="0038540A" w:rsidP="002A2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0A" w:rsidRDefault="0038540A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BD">
        <w:rPr>
          <w:rFonts w:ascii="Times New Roman" w:hAnsi="Times New Roman" w:cs="Times New Roman"/>
          <w:b/>
          <w:sz w:val="28"/>
          <w:szCs w:val="28"/>
        </w:rPr>
        <w:t xml:space="preserve">В разделе 26 «Заключение </w:t>
      </w:r>
      <w:proofErr w:type="spellStart"/>
      <w:r w:rsidRPr="009422BD">
        <w:rPr>
          <w:rFonts w:ascii="Times New Roman" w:hAnsi="Times New Roman" w:cs="Times New Roman"/>
          <w:b/>
          <w:sz w:val="28"/>
          <w:szCs w:val="28"/>
        </w:rPr>
        <w:t>энергосервисного</w:t>
      </w:r>
      <w:proofErr w:type="spellEnd"/>
      <w:r w:rsidRPr="009422BD">
        <w:rPr>
          <w:rFonts w:ascii="Times New Roman" w:hAnsi="Times New Roman" w:cs="Times New Roman"/>
          <w:b/>
          <w:sz w:val="28"/>
          <w:szCs w:val="28"/>
        </w:rPr>
        <w:t xml:space="preserve"> контракта» пункт 26.2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«26.2. Порядок и условия проведения, условия заключения договора определяются конкурсной документацией и настоящим Положением о закупке».</w:t>
      </w:r>
    </w:p>
    <w:p w:rsidR="009422BD" w:rsidRPr="009422BD" w:rsidRDefault="009422BD" w:rsidP="00942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26D" w:rsidRPr="0022626D" w:rsidRDefault="0022626D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2BD">
        <w:rPr>
          <w:rFonts w:ascii="Times New Roman" w:hAnsi="Times New Roman" w:cs="Times New Roman"/>
          <w:b/>
          <w:sz w:val="28"/>
          <w:szCs w:val="28"/>
        </w:rPr>
        <w:t>Подпункт 5 пункта 27.9 раздела 27 «Порядок заключения и исполнения договора»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«5) наименование страны происхождения товара и (или) товарный знак поставляемого товара (используемого материала при выполнении работ, оказании услуг) при его наличии, в случае если качество, технические и функциональные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зарактеристики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(потребительские свойства) нового товара (материала, используемого при выполнении работ, оказании услуг) не ухудшаются по сравнению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заменяемым товаром (материалом, используемым при выполнении работ, оказании услуг).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допускается при исполнении договора замена товара на товар, происходящий из иностранного государства, если договор предусматривает </w:t>
      </w:r>
      <w:r w:rsidR="001E58E1">
        <w:rPr>
          <w:rFonts w:ascii="Times New Roman" w:hAnsi="Times New Roman" w:cs="Times New Roman"/>
          <w:sz w:val="28"/>
          <w:szCs w:val="28"/>
        </w:rPr>
        <w:t xml:space="preserve">поставку товара российского происхождения и условие о том, что не допускается перемена поставщика </w:t>
      </w:r>
      <w:r w:rsidR="001E58E1">
        <w:rPr>
          <w:rFonts w:ascii="Times New Roman" w:hAnsi="Times New Roman" w:cs="Times New Roman"/>
          <w:sz w:val="28"/>
          <w:szCs w:val="28"/>
        </w:rPr>
        <w:lastRenderedPageBreak/>
        <w:t>(исполнителя) при исполнении договора на иностранное лицо, которое зарегистрировано на территории иностранного государства, в отношении которого установлен запрет».</w:t>
      </w:r>
    </w:p>
    <w:p w:rsidR="00B717A7" w:rsidRDefault="00B717A7" w:rsidP="009422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63" w:rsidRPr="009422BD" w:rsidRDefault="00AA05AD" w:rsidP="002A2F2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BD">
        <w:rPr>
          <w:rFonts w:ascii="Times New Roman" w:hAnsi="Times New Roman" w:cs="Times New Roman"/>
          <w:b/>
          <w:sz w:val="28"/>
          <w:szCs w:val="28"/>
        </w:rPr>
        <w:t>В разделе 29 «Осуществление закупок среди субъектов МСП»</w:t>
      </w:r>
    </w:p>
    <w:p w:rsidR="00AA05AD" w:rsidRPr="00AA05AD" w:rsidRDefault="00AA05AD" w:rsidP="009422B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5AD" w:rsidRDefault="00AA05AD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2BD">
        <w:rPr>
          <w:rFonts w:ascii="Times New Roman" w:hAnsi="Times New Roman" w:cs="Times New Roman"/>
          <w:b/>
          <w:sz w:val="28"/>
          <w:szCs w:val="28"/>
        </w:rPr>
        <w:t>Подпункт 12 пункта 29.28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«12)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части 2 статьи 3.1-4 Закона № 223-ФЗ».</w:t>
      </w:r>
      <w:proofErr w:type="gramEnd"/>
    </w:p>
    <w:p w:rsidR="008145D8" w:rsidRDefault="00AA05AD" w:rsidP="002A2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BD">
        <w:rPr>
          <w:rFonts w:ascii="Times New Roman" w:hAnsi="Times New Roman" w:cs="Times New Roman"/>
          <w:b/>
          <w:sz w:val="28"/>
          <w:szCs w:val="28"/>
        </w:rPr>
        <w:t>Второе предложение 2 пункта 29.32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«Первая часть данной заявки должна содержать информацию и документы, предусмотренные п. 2 ч. 2 ст. 3.1-4 Закона 223-ФЗ, подпунктом 10 пункта 29.28 Положения, а также пунктом 29.29. Положения в отношении критериев и порядка оценки и сопоставления  заявок на участие в такой закупке, применяемых к предлагаемым участникам</w:t>
      </w:r>
      <w:r w:rsidR="00A73A1F">
        <w:rPr>
          <w:rFonts w:ascii="Times New Roman" w:hAnsi="Times New Roman" w:cs="Times New Roman"/>
          <w:sz w:val="28"/>
          <w:szCs w:val="28"/>
        </w:rPr>
        <w:t>и такой закупки товарам, работам, услугам, к условиям исполнения договора (в случае установления в документации о конкурентной закупке этих критериев)</w:t>
      </w:r>
      <w:r w:rsidR="007A1C76">
        <w:rPr>
          <w:rFonts w:ascii="Times New Roman" w:hAnsi="Times New Roman" w:cs="Times New Roman"/>
          <w:sz w:val="28"/>
          <w:szCs w:val="28"/>
        </w:rPr>
        <w:t>»</w:t>
      </w:r>
      <w:r w:rsidR="00A73A1F">
        <w:rPr>
          <w:rFonts w:ascii="Times New Roman" w:hAnsi="Times New Roman" w:cs="Times New Roman"/>
          <w:sz w:val="28"/>
          <w:szCs w:val="28"/>
        </w:rPr>
        <w:t>.</w:t>
      </w:r>
    </w:p>
    <w:p w:rsidR="008200D1" w:rsidRPr="008200D1" w:rsidRDefault="008200D1" w:rsidP="00BF1B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 «Перечень юридических лиц, которые признаются взаимозависимыми с Заказчиком лицами» - исключить.</w:t>
      </w:r>
    </w:p>
    <w:sectPr w:rsidR="008200D1" w:rsidRPr="008200D1" w:rsidSect="00FE6D8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16" w:rsidRDefault="00ED7116" w:rsidP="00FE6D85">
      <w:pPr>
        <w:spacing w:after="0" w:line="240" w:lineRule="auto"/>
      </w:pPr>
      <w:r>
        <w:separator/>
      </w:r>
    </w:p>
  </w:endnote>
  <w:endnote w:type="continuationSeparator" w:id="0">
    <w:p w:rsidR="00ED7116" w:rsidRDefault="00ED7116" w:rsidP="00FE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6957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D85" w:rsidRPr="00FE6D85" w:rsidRDefault="00FE6D85">
        <w:pPr>
          <w:pStyle w:val="a6"/>
          <w:jc w:val="center"/>
          <w:rPr>
            <w:rFonts w:ascii="Times New Roman" w:hAnsi="Times New Roman" w:cs="Times New Roman"/>
          </w:rPr>
        </w:pPr>
        <w:r w:rsidRPr="00FE6D85">
          <w:rPr>
            <w:rFonts w:ascii="Times New Roman" w:hAnsi="Times New Roman" w:cs="Times New Roman"/>
          </w:rPr>
          <w:fldChar w:fldCharType="begin"/>
        </w:r>
        <w:r w:rsidRPr="00FE6D85">
          <w:rPr>
            <w:rFonts w:ascii="Times New Roman" w:hAnsi="Times New Roman" w:cs="Times New Roman"/>
          </w:rPr>
          <w:instrText>PAGE   \* MERGEFORMAT</w:instrText>
        </w:r>
        <w:r w:rsidRPr="00FE6D85">
          <w:rPr>
            <w:rFonts w:ascii="Times New Roman" w:hAnsi="Times New Roman" w:cs="Times New Roman"/>
          </w:rPr>
          <w:fldChar w:fldCharType="separate"/>
        </w:r>
        <w:r w:rsidR="00C20561">
          <w:rPr>
            <w:rFonts w:ascii="Times New Roman" w:hAnsi="Times New Roman" w:cs="Times New Roman"/>
            <w:noProof/>
          </w:rPr>
          <w:t>10</w:t>
        </w:r>
        <w:r w:rsidRPr="00FE6D85">
          <w:rPr>
            <w:rFonts w:ascii="Times New Roman" w:hAnsi="Times New Roman" w:cs="Times New Roman"/>
          </w:rPr>
          <w:fldChar w:fldCharType="end"/>
        </w:r>
      </w:p>
    </w:sdtContent>
  </w:sdt>
  <w:p w:rsidR="00FE6D85" w:rsidRDefault="00FE6D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16" w:rsidRDefault="00ED7116" w:rsidP="00FE6D85">
      <w:pPr>
        <w:spacing w:after="0" w:line="240" w:lineRule="auto"/>
      </w:pPr>
      <w:r>
        <w:separator/>
      </w:r>
    </w:p>
  </w:footnote>
  <w:footnote w:type="continuationSeparator" w:id="0">
    <w:p w:rsidR="00ED7116" w:rsidRDefault="00ED7116" w:rsidP="00FE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2446"/>
    <w:multiLevelType w:val="hybridMultilevel"/>
    <w:tmpl w:val="00609B72"/>
    <w:lvl w:ilvl="0" w:tplc="124664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EC"/>
    <w:rsid w:val="0007304B"/>
    <w:rsid w:val="001C5A52"/>
    <w:rsid w:val="001E58E1"/>
    <w:rsid w:val="0022626D"/>
    <w:rsid w:val="00266AEC"/>
    <w:rsid w:val="002844B8"/>
    <w:rsid w:val="00294AEB"/>
    <w:rsid w:val="002A2F27"/>
    <w:rsid w:val="002C7D91"/>
    <w:rsid w:val="0038540A"/>
    <w:rsid w:val="003E242A"/>
    <w:rsid w:val="00467F7E"/>
    <w:rsid w:val="00473BE0"/>
    <w:rsid w:val="004D21B4"/>
    <w:rsid w:val="004F48FB"/>
    <w:rsid w:val="005155ED"/>
    <w:rsid w:val="005C2116"/>
    <w:rsid w:val="007415A5"/>
    <w:rsid w:val="0077533D"/>
    <w:rsid w:val="007A1C76"/>
    <w:rsid w:val="007C3002"/>
    <w:rsid w:val="007D4E2C"/>
    <w:rsid w:val="00806AFA"/>
    <w:rsid w:val="008145D8"/>
    <w:rsid w:val="008200D1"/>
    <w:rsid w:val="008E75EE"/>
    <w:rsid w:val="00930731"/>
    <w:rsid w:val="00937821"/>
    <w:rsid w:val="00941A54"/>
    <w:rsid w:val="009422BD"/>
    <w:rsid w:val="009918E3"/>
    <w:rsid w:val="009D23B6"/>
    <w:rsid w:val="009D74C9"/>
    <w:rsid w:val="00A01AE4"/>
    <w:rsid w:val="00A73A1F"/>
    <w:rsid w:val="00AA05AD"/>
    <w:rsid w:val="00B008D2"/>
    <w:rsid w:val="00B4564D"/>
    <w:rsid w:val="00B717A7"/>
    <w:rsid w:val="00BD30E3"/>
    <w:rsid w:val="00BF1B2A"/>
    <w:rsid w:val="00C20561"/>
    <w:rsid w:val="00C31263"/>
    <w:rsid w:val="00C55A02"/>
    <w:rsid w:val="00CA3E2B"/>
    <w:rsid w:val="00D60A3E"/>
    <w:rsid w:val="00D67820"/>
    <w:rsid w:val="00DA7C28"/>
    <w:rsid w:val="00E07125"/>
    <w:rsid w:val="00E404ED"/>
    <w:rsid w:val="00ED7116"/>
    <w:rsid w:val="00F40205"/>
    <w:rsid w:val="00F60459"/>
    <w:rsid w:val="00F6518A"/>
    <w:rsid w:val="00F84F7F"/>
    <w:rsid w:val="00F972EF"/>
    <w:rsid w:val="00FA53F0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D85"/>
  </w:style>
  <w:style w:type="paragraph" w:styleId="a6">
    <w:name w:val="footer"/>
    <w:basedOn w:val="a"/>
    <w:link w:val="a7"/>
    <w:uiPriority w:val="99"/>
    <w:unhideWhenUsed/>
    <w:rsid w:val="00FE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D85"/>
  </w:style>
  <w:style w:type="paragraph" w:styleId="a6">
    <w:name w:val="footer"/>
    <w:basedOn w:val="a"/>
    <w:link w:val="a7"/>
    <w:uiPriority w:val="99"/>
    <w:unhideWhenUsed/>
    <w:rsid w:val="00FE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87AC-F79C-4C1A-820A-A55E40EB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cp:lastPrinted>2024-12-04T06:40:00Z</cp:lastPrinted>
  <dcterms:created xsi:type="dcterms:W3CDTF">2024-11-21T11:34:00Z</dcterms:created>
  <dcterms:modified xsi:type="dcterms:W3CDTF">2024-12-13T05:16:00Z</dcterms:modified>
</cp:coreProperties>
</file>